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152745B3" w14:textId="77777777" w:rsidR="0048599B" w:rsidRDefault="0048599B" w:rsidP="0048599B">
      <w:pPr>
        <w:tabs>
          <w:tab w:val="left" w:pos="36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PROIECT DE HOTĂRÂRE</w:t>
      </w:r>
    </w:p>
    <w:p w14:paraId="1EA99050" w14:textId="77777777" w:rsidR="0048599B" w:rsidRDefault="0048599B" w:rsidP="0048599B">
      <w:pPr>
        <w:tabs>
          <w:tab w:val="left" w:pos="3667"/>
        </w:tabs>
        <w:spacing w:line="276" w:lineRule="auto"/>
      </w:pPr>
      <w:r>
        <w:tab/>
        <w:t xml:space="preserve"> </w:t>
      </w:r>
    </w:p>
    <w:p w14:paraId="6A120DF3" w14:textId="77777777" w:rsidR="0048599B" w:rsidRDefault="0048599B" w:rsidP="0048599B">
      <w:pPr>
        <w:tabs>
          <w:tab w:val="left" w:pos="3031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privind  modificarea art.3 din HCL nr.158/2017 referitor la aprobarea prelungirii duratei contractelor de închiriere  pentru spațiile cu destinația de locuință</w:t>
      </w:r>
    </w:p>
    <w:p w14:paraId="51AE08A8" w14:textId="77777777" w:rsidR="0048599B" w:rsidRDefault="0048599B" w:rsidP="0048599B">
      <w:pPr>
        <w:tabs>
          <w:tab w:val="left" w:pos="1256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</w:p>
    <w:p w14:paraId="1C8EE5A8" w14:textId="77777777" w:rsidR="0048599B" w:rsidRDefault="0048599B" w:rsidP="0048599B">
      <w:pPr>
        <w:tabs>
          <w:tab w:val="left" w:pos="1256"/>
        </w:tabs>
        <w:spacing w:line="360" w:lineRule="auto"/>
        <w:rPr>
          <w:b/>
          <w:bCs/>
        </w:rPr>
      </w:pPr>
    </w:p>
    <w:p w14:paraId="310D2298" w14:textId="77777777" w:rsidR="0048599B" w:rsidRDefault="0048599B" w:rsidP="0048599B">
      <w:pPr>
        <w:tabs>
          <w:tab w:val="left" w:pos="1256"/>
        </w:tabs>
        <w:spacing w:line="360" w:lineRule="auto"/>
        <w:rPr>
          <w:b/>
          <w:bCs/>
        </w:rPr>
      </w:pPr>
    </w:p>
    <w:p w14:paraId="5FF4DC69" w14:textId="77777777" w:rsidR="0048599B" w:rsidRDefault="0048599B" w:rsidP="0048599B">
      <w:pPr>
        <w:tabs>
          <w:tab w:val="left" w:pos="1256"/>
        </w:tabs>
        <w:spacing w:line="360" w:lineRule="auto"/>
        <w:rPr>
          <w:b/>
          <w:bCs/>
          <w:i/>
        </w:rPr>
      </w:pPr>
      <w:r>
        <w:rPr>
          <w:b/>
          <w:bCs/>
        </w:rPr>
        <w:t xml:space="preserve">                </w:t>
      </w:r>
      <w:r>
        <w:rPr>
          <w:b/>
          <w:bCs/>
          <w:i/>
        </w:rPr>
        <w:t xml:space="preserve">Primarul Municipiului Dej, </w:t>
      </w:r>
    </w:p>
    <w:p w14:paraId="4FB89504" w14:textId="77777777" w:rsidR="0048599B" w:rsidRDefault="0048599B" w:rsidP="0048599B">
      <w:pPr>
        <w:tabs>
          <w:tab w:val="left" w:pos="3031"/>
        </w:tabs>
        <w:spacing w:line="276" w:lineRule="auto"/>
        <w:jc w:val="both"/>
        <w:rPr>
          <w:bCs/>
        </w:rPr>
      </w:pPr>
      <w:r>
        <w:t xml:space="preserve">               Având în vedere Raportul  Serviciului Tehnic nr.12532/14.05.2018  prin care se propune </w:t>
      </w:r>
      <w:r>
        <w:rPr>
          <w:bCs/>
        </w:rPr>
        <w:t>modificarea art.3 din HCL nr.158/2017 privind aprobarea prelungirii duratei contractelor de închiriere  pentru spațiile cu destinația de locuință</w:t>
      </w:r>
    </w:p>
    <w:p w14:paraId="7739915E" w14:textId="77777777" w:rsidR="0048599B" w:rsidRDefault="0048599B" w:rsidP="0048599B">
      <w:pPr>
        <w:tabs>
          <w:tab w:val="left" w:pos="1256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</w:p>
    <w:p w14:paraId="768AB7F5" w14:textId="77777777" w:rsidR="0048599B" w:rsidRDefault="0048599B" w:rsidP="0048599B">
      <w:pPr>
        <w:tabs>
          <w:tab w:val="left" w:pos="3031"/>
        </w:tabs>
        <w:spacing w:line="360" w:lineRule="auto"/>
        <w:jc w:val="both"/>
        <w:rPr>
          <w:bCs/>
        </w:rPr>
      </w:pPr>
    </w:p>
    <w:p w14:paraId="42C0391A" w14:textId="77777777" w:rsidR="0048599B" w:rsidRDefault="0048599B" w:rsidP="0048599B">
      <w:pPr>
        <w:tabs>
          <w:tab w:val="left" w:pos="1206"/>
        </w:tabs>
        <w:spacing w:line="360" w:lineRule="auto"/>
        <w:jc w:val="center"/>
      </w:pPr>
      <w:r>
        <w:t>În temeiul art.36  alin.6 lit. a , pct.17 din Legea  215/2001  privind administraţia publică locală republicată și art.14 din Legea nr.213/1998 privind proprietatea publică, propune spre aprobare  Consiliului Local următorul:</w:t>
      </w:r>
    </w:p>
    <w:p w14:paraId="635B611A" w14:textId="77777777" w:rsidR="0048599B" w:rsidRDefault="0048599B" w:rsidP="0048599B">
      <w:pPr>
        <w:tabs>
          <w:tab w:val="left" w:pos="1206"/>
        </w:tabs>
        <w:spacing w:line="360" w:lineRule="auto"/>
        <w:jc w:val="center"/>
      </w:pPr>
    </w:p>
    <w:p w14:paraId="43A9074D" w14:textId="77777777" w:rsidR="0048599B" w:rsidRDefault="0048599B" w:rsidP="0048599B">
      <w:pPr>
        <w:tabs>
          <w:tab w:val="left" w:pos="341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PROIECT DE HOTARÂRE</w:t>
      </w:r>
    </w:p>
    <w:p w14:paraId="4689DB2E" w14:textId="77777777" w:rsidR="0048599B" w:rsidRDefault="0048599B" w:rsidP="0048599B">
      <w:pPr>
        <w:tabs>
          <w:tab w:val="left" w:pos="3416"/>
        </w:tabs>
        <w:spacing w:line="276" w:lineRule="auto"/>
        <w:jc w:val="center"/>
        <w:rPr>
          <w:b/>
          <w:bCs/>
        </w:rPr>
      </w:pPr>
    </w:p>
    <w:p w14:paraId="31AA551E" w14:textId="77777777" w:rsidR="0048599B" w:rsidRDefault="0048599B" w:rsidP="0048599B">
      <w:pPr>
        <w:tabs>
          <w:tab w:val="left" w:pos="3416"/>
        </w:tabs>
        <w:spacing w:line="276" w:lineRule="auto"/>
        <w:jc w:val="both"/>
        <w:rPr>
          <w:b/>
          <w:bCs/>
        </w:rPr>
      </w:pPr>
    </w:p>
    <w:p w14:paraId="6E903ED4" w14:textId="77777777" w:rsidR="0048599B" w:rsidRDefault="0048599B" w:rsidP="0048599B">
      <w:pPr>
        <w:tabs>
          <w:tab w:val="left" w:pos="3031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                       Art.1. </w:t>
      </w:r>
      <w:r>
        <w:rPr>
          <w:bCs/>
        </w:rPr>
        <w:t xml:space="preserve">Art.3 din HCL nr.158/2017 se modifică și va avea următorul conținut: </w:t>
      </w:r>
      <w:r>
        <w:rPr>
          <w:b/>
          <w:bCs/>
        </w:rPr>
        <w:t>Art. 3.</w:t>
      </w:r>
      <w:r>
        <w:rPr>
          <w:bCs/>
        </w:rPr>
        <w:t xml:space="preserve"> Pentru chiriașii care înregistrează debite, Actul Adițional se va încheia până la data de 31.12.2018, cu posibilitatea de prelungire , în caz de achitare a debitului în condițiile legii.</w:t>
      </w:r>
      <w:r>
        <w:t xml:space="preserve"> </w:t>
      </w:r>
    </w:p>
    <w:p w14:paraId="2EC7508A" w14:textId="77777777" w:rsidR="0048599B" w:rsidRDefault="0048599B" w:rsidP="0048599B">
      <w:pPr>
        <w:tabs>
          <w:tab w:val="left" w:pos="1440"/>
          <w:tab w:val="left" w:pos="1557"/>
        </w:tabs>
        <w:spacing w:line="360" w:lineRule="auto"/>
        <w:jc w:val="both"/>
      </w:pPr>
      <w:r>
        <w:tab/>
      </w:r>
      <w:r>
        <w:rPr>
          <w:b/>
          <w:bCs/>
        </w:rPr>
        <w:t>Art.2.</w:t>
      </w:r>
      <w:r>
        <w:t xml:space="preserve"> Art. 1, Art.2 și Art. 4  din HCL nr.158/2017,  rămân neschimbate.</w:t>
      </w:r>
      <w:r>
        <w:rPr>
          <w:b/>
        </w:rPr>
        <w:t xml:space="preserve"> </w:t>
      </w:r>
    </w:p>
    <w:p w14:paraId="20809B19" w14:textId="77777777" w:rsidR="0048599B" w:rsidRDefault="0048599B" w:rsidP="0048599B">
      <w:pPr>
        <w:tabs>
          <w:tab w:val="left" w:pos="3550"/>
        </w:tabs>
        <w:jc w:val="center"/>
        <w:rPr>
          <w:b/>
        </w:rPr>
      </w:pPr>
      <w:bookmarkStart w:id="0" w:name="_GoBack"/>
      <w:bookmarkEnd w:id="0"/>
    </w:p>
    <w:p w14:paraId="00CAD4D2" w14:textId="77777777" w:rsidR="0048599B" w:rsidRDefault="0048599B" w:rsidP="0048599B">
      <w:pPr>
        <w:tabs>
          <w:tab w:val="left" w:pos="3550"/>
        </w:tabs>
        <w:jc w:val="center"/>
        <w:rPr>
          <w:b/>
        </w:rPr>
      </w:pPr>
    </w:p>
    <w:p w14:paraId="00531B63" w14:textId="77777777" w:rsidR="0048599B" w:rsidRDefault="0048599B" w:rsidP="0048599B">
      <w:pPr>
        <w:tabs>
          <w:tab w:val="left" w:pos="3550"/>
        </w:tabs>
        <w:jc w:val="center"/>
        <w:rPr>
          <w:b/>
        </w:rPr>
      </w:pPr>
      <w:r>
        <w:rPr>
          <w:b/>
        </w:rPr>
        <w:t>PRIMAR</w:t>
      </w:r>
    </w:p>
    <w:p w14:paraId="0F4E670E" w14:textId="77777777" w:rsidR="0048599B" w:rsidRDefault="0048599B" w:rsidP="0048599B">
      <w:pPr>
        <w:tabs>
          <w:tab w:val="left" w:pos="3550"/>
        </w:tabs>
        <w:jc w:val="center"/>
        <w:rPr>
          <w:b/>
        </w:rPr>
      </w:pPr>
      <w:r>
        <w:rPr>
          <w:b/>
        </w:rPr>
        <w:t>Ing. MORAR COSTAN</w:t>
      </w:r>
    </w:p>
    <w:p w14:paraId="4DD44B01" w14:textId="77777777" w:rsidR="0048599B" w:rsidRDefault="0048599B" w:rsidP="0048599B"/>
    <w:p w14:paraId="644E3B4E" w14:textId="77777777" w:rsidR="0048599B" w:rsidRDefault="0048599B" w:rsidP="0048599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       Avizat:</w:t>
      </w:r>
    </w:p>
    <w:p w14:paraId="2846064A" w14:textId="77777777" w:rsidR="0048599B" w:rsidRDefault="0048599B" w:rsidP="0048599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      Secretar</w:t>
      </w:r>
    </w:p>
    <w:p w14:paraId="216C0E64" w14:textId="77777777" w:rsidR="0048599B" w:rsidRDefault="0048599B" w:rsidP="0048599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Jr. Cristina Pop</w:t>
      </w:r>
    </w:p>
    <w:p w14:paraId="414FFA7A" w14:textId="79ADA1DB" w:rsidR="000F49C7" w:rsidRDefault="000F49C7" w:rsidP="0048599B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8599B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9</Compartiment>
    <Data_x0020_HCL xmlns="49ad8bbe-11e1-42b2-a965-6a341b5f7ad4" xsi:nil="true"/>
    <DocumentSetDescription xmlns="http://schemas.microsoft.com/sharepoint/v3">Prelungire contracte închiriere locuințe</DocumentSetDescription>
    <Nume_x0020_proiect_x0020_HCL xmlns="49ad8bbe-11e1-42b2-a965-6a341b5f7ad4">Proiect de hotărâre privind modificarea art. 3 din HCL nr.158/2017 referitor la aprobarea prelungirii duratei  contractelor de închiriere  pentru spațiile cu destinația de locuință</Nume_x0020_proiect_x0020_HCL>
    <_dlc_DocId xmlns="49ad8bbe-11e1-42b2-a965-6a341b5f7ad4">PMD18-1485498287-1489</_dlc_DocId>
    <_dlc_DocIdUrl xmlns="49ad8bbe-11e1-42b2-a965-6a341b5f7ad4">
      <Url>http://smdoc/Situri/CL/_layouts/15/DocIdRedir.aspx?ID=PMD18-1485498287-1489</Url>
      <Description>PMD18-1485498287-1489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1614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contracte închiriere locuințe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2018-05-14T11:29:00Z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64a2fca2-89be-45df-aaa2-55b8f24f92bb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